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38" w:rsidRDefault="00BA6138" w:rsidP="00BA6138">
      <w:pPr>
        <w:spacing w:after="0" w:line="276" w:lineRule="auto"/>
        <w:ind w:left="-360" w:right="72" w:firstLine="432"/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</w:t>
      </w:r>
      <w:proofErr w:type="spellStart"/>
      <w:r w:rsidR="00125856"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Anexa</w:t>
      </w:r>
      <w:proofErr w:type="spellEnd"/>
      <w:r w:rsidR="00125856"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25856"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125856"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. 7</w:t>
      </w:r>
    </w:p>
    <w:p w:rsidR="00BA6138" w:rsidRDefault="00BA6138" w:rsidP="00BA6138">
      <w:pPr>
        <w:spacing w:after="0" w:line="276" w:lineRule="auto"/>
        <w:ind w:left="-360" w:right="72" w:firstLine="432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proofErr w:type="gramStart"/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proofErr w:type="gramEnd"/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norme</w:t>
      </w:r>
      <w:proofErr w:type="spellEnd"/>
    </w:p>
    <w:p w:rsidR="00BA6138" w:rsidRDefault="00BA6138" w:rsidP="00BA6138">
      <w:pPr>
        <w:spacing w:after="0" w:line="276" w:lineRule="auto"/>
        <w:ind w:left="-360" w:right="72" w:firstLine="432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</w:t>
      </w:r>
    </w:p>
    <w:p w:rsidR="00125856" w:rsidRPr="00BA6138" w:rsidRDefault="00BA6138" w:rsidP="00BA6138">
      <w:pPr>
        <w:spacing w:after="0" w:line="276" w:lineRule="auto"/>
        <w:ind w:left="-360" w:right="72" w:firstLine="432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</w:t>
      </w:r>
      <w:proofErr w:type="spellStart"/>
      <w:proofErr w:type="gramStart"/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 ..................</w:t>
      </w:r>
      <w:proofErr w:type="gramEnd"/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..................</w:t>
      </w:r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125856" w:rsidRPr="00BA6138" w:rsidRDefault="00BA6138" w:rsidP="00BA6138">
      <w:pPr>
        <w:spacing w:after="0" w:line="276" w:lineRule="auto"/>
        <w:ind w:left="-360" w:right="72" w:firstLine="432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</w:t>
      </w:r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CERERE</w:t>
      </w:r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</w:t>
      </w:r>
      <w:proofErr w:type="spellStart"/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acordarea</w:t>
      </w:r>
      <w:proofErr w:type="spellEnd"/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pensiei</w:t>
      </w:r>
      <w:proofErr w:type="spellEnd"/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urmaș</w:t>
      </w:r>
      <w:proofErr w:type="spellEnd"/>
    </w:p>
    <w:p w:rsidR="00125856" w:rsidRPr="00BA6138" w:rsidRDefault="00125856" w:rsidP="00BA6138">
      <w:pPr>
        <w:spacing w:after="0" w:line="276" w:lineRule="auto"/>
        <w:ind w:left="-360" w:right="72" w:firstLine="432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25856" w:rsidRDefault="00BA6138" w:rsidP="00BA6138">
      <w:pPr>
        <w:spacing w:after="0" w:line="276" w:lineRule="auto"/>
        <w:ind w:left="-360" w:right="72" w:firstLine="432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</w:t>
      </w:r>
      <w:proofErr w:type="spellStart"/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Casa </w:t>
      </w:r>
      <w:proofErr w:type="spellStart"/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Teritorială</w:t>
      </w:r>
      <w:proofErr w:type="spellEnd"/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gramStart"/>
      <w:r w:rsidR="00125856"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Pensii ........................</w:t>
      </w:r>
      <w:proofErr w:type="gramEnd"/>
    </w:p>
    <w:p w:rsidR="00BA6138" w:rsidRDefault="00BA6138" w:rsidP="00BA6138">
      <w:pPr>
        <w:spacing w:after="0" w:line="276" w:lineRule="auto"/>
        <w:ind w:left="-360" w:right="72" w:firstLine="432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A6138" w:rsidRPr="00BA6138" w:rsidRDefault="00BA6138" w:rsidP="00BA6138">
      <w:pPr>
        <w:spacing w:after="0" w:line="276" w:lineRule="auto"/>
        <w:ind w:left="-360" w:right="72" w:firstLine="432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Subsemnatul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a), ............................</w:t>
      </w:r>
      <w:r w:rsid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</w:t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</w:t>
      </w:r>
      <w:r w:rsid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calitate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soț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supraviețuitor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fiu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fiică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tutore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/curator,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având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codul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numeric personal .......................</w:t>
      </w:r>
      <w:r w:rsid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</w:t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..........,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domiciliat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(ă)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localitatea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</w:t>
      </w:r>
      <w:r w:rsid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</w:t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.......,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str. ................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..........,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bl. ......., sc. ......, et. 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.......,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ap. ...........,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........................................,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posesor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posesoare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al (a)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actului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 </w:t>
      </w:r>
      <w:proofErr w:type="spellStart"/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.....................,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eliberat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(ă) de ............................. 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data de .................,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născut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(ă) la data de ......................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localitatea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...........................................,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fiul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fiica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lui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(a) ..........................,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telefon</w:t>
      </w:r>
      <w:proofErr w:type="spellEnd"/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adresă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e-mail .....................</w:t>
      </w:r>
      <w:r w:rsid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</w:t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............, solicit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urmaș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susținătorul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...................................,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decedat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(ă) la data de ........</w:t>
      </w:r>
      <w:r w:rsid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</w:t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calitate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asigurat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pensionar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având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codul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numeric personal .................................../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dosar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.....................,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titularii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numele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calitatea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):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BA6138">
        <w:rPr>
          <w:rFonts w:eastAsia="Times New Roman" w:cstheme="minorHAnsi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BA6138">
        <w:rPr>
          <w:rFonts w:eastAsia="Times New Roman" w:cstheme="minorHAnsi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...................................................................................;</w:t>
      </w:r>
      <w:proofErr w:type="gramEnd"/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BA6138">
        <w:rPr>
          <w:rFonts w:eastAsia="Times New Roman" w:cstheme="minorHAnsi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>2.</w:t>
      </w:r>
      <w:r w:rsidRPr="00BA6138">
        <w:rPr>
          <w:rFonts w:eastAsia="Times New Roman" w:cstheme="minorHAnsi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...................................................................................;</w:t>
      </w:r>
      <w:proofErr w:type="gramEnd"/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BA6138">
        <w:rPr>
          <w:rFonts w:eastAsia="Times New Roman" w:cstheme="minorHAnsi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>3.</w:t>
      </w:r>
      <w:r w:rsidRPr="00BA6138">
        <w:rPr>
          <w:rFonts w:eastAsia="Times New Roman" w:cstheme="minorHAnsi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...................................................................................;</w:t>
      </w:r>
      <w:proofErr w:type="gramEnd"/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>4.</w:t>
      </w:r>
      <w:r w:rsidRPr="00BA6138">
        <w:rPr>
          <w:rFonts w:eastAsia="Times New Roman" w:cstheme="minorHAnsi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...................................................................................;</w:t>
      </w:r>
      <w:proofErr w:type="gramEnd"/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BA6138">
        <w:rPr>
          <w:rFonts w:eastAsia="Times New Roman" w:cstheme="minorHAnsi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>5.</w:t>
      </w:r>
      <w:r w:rsidRPr="00BA6138">
        <w:rPr>
          <w:rFonts w:eastAsia="Times New Roman" w:cstheme="minorHAnsi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..................................................................................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</w:t>
      </w:r>
    </w:p>
    <w:p w:rsidR="00BA6138" w:rsidRDefault="00BA6138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acest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scop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depun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documente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carnet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muncă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 </w:t>
      </w:r>
      <w:proofErr w:type="spellStart"/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...........,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original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</w:t>
      </w:r>
      <w:proofErr w:type="gramEnd"/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carnetul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asigurări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membrii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CAP (original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carnetul</w:t>
      </w:r>
      <w:proofErr w:type="spellEnd"/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asigurări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țăranii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gospodărie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individuală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zonele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necooperativizate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(original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carnet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asigurări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 </w:t>
      </w:r>
      <w:proofErr w:type="spellStart"/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..........,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original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livret</w:t>
      </w:r>
      <w:proofErr w:type="spellEnd"/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militar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.............,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diploma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studii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însoțită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foaia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matricolă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certificare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perioadelor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studii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învățământ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superior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................. 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din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/original,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sporurile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salariu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.................. 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din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original;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grupa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superioară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condiții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muncă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.................. 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din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original;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alte</w:t>
      </w:r>
      <w:proofErr w:type="spellEnd"/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acte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dovedirea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perioadelor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activitate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veniturilor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realizate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.................,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original;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act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doveditor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reiasă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cauza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decesului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FIAM,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decesul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cauzat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accident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muncă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.................. 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din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BP2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decesul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cauzat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boală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profesională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.................. 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din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</w:t>
      </w:r>
      <w:proofErr w:type="spellEnd"/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medical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constatator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decesului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.................. 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din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</w:t>
      </w:r>
      <w:proofErr w:type="spellEnd"/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deces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.............,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lastRenderedPageBreak/>
        <w:t>– </w:t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act de stare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civilă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buletin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/carte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naștere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căsătorie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adeverința</w:t>
      </w:r>
      <w:proofErr w:type="spellEnd"/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studii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decizia</w:t>
      </w:r>
      <w:proofErr w:type="spellEnd"/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medicală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capacității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muncă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...........din 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..................,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original.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DECLARAȚIEDeclar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propria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răspundere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sub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sancțiunile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Codul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penal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declarații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neadevărate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nu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am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săvârșit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infracțiunea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omor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tentativă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omor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susținătorului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decedat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sunt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/nu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sunt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asigurat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nu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realizez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venituri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lunare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mai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mari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decât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salariul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minim brut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țară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garantat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plată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/nu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indemnizații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legi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speciale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dosar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 ............;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/nu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altă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ajutor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social -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dosar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 ...............;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/nu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altă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dintr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-un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neintegrat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 -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dosar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 ...............;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/nu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indemnizație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șomaj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nu</w:t>
      </w:r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s-a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desfăcut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căsătoria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susținătorul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decedat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6138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proofErr w:type="gram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decesul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susținătorului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m-am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recăsătorit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A6138" w:rsidRDefault="00BA6138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îmi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exprim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acordul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prelucrarea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scopul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îndeplinirea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atribuțiilor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legale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instituției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respectarea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prevederilor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"https://legislatie.just.ro/Public/DetaliiDocumentAfis/201834" </w:instrText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BA6138">
        <w:rPr>
          <w:rFonts w:eastAsia="Times New Roman" w:cstheme="minorHAnsi"/>
          <w:color w:val="428BCA"/>
          <w:sz w:val="24"/>
          <w:szCs w:val="24"/>
          <w:bdr w:val="none" w:sz="0" w:space="0" w:color="auto" w:frame="1"/>
          <w:shd w:val="clear" w:color="auto" w:fill="FFFFFF"/>
        </w:rPr>
        <w:t>Regulamentului</w:t>
      </w:r>
      <w:proofErr w:type="spellEnd"/>
      <w:r w:rsidRPr="00BA6138">
        <w:rPr>
          <w:rFonts w:eastAsia="Times New Roman" w:cstheme="minorHAnsi"/>
          <w:color w:val="428BCA"/>
          <w:sz w:val="24"/>
          <w:szCs w:val="24"/>
          <w:bdr w:val="none" w:sz="0" w:space="0" w:color="auto" w:frame="1"/>
          <w:shd w:val="clear" w:color="auto" w:fill="FFFFFF"/>
        </w:rPr>
        <w:t xml:space="preserve"> (UE) 2016/679</w:t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al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Parlamentului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European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Consiliului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27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aprilie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2016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persoanelor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fizice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ceea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privește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prelucrarea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personal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libera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circulație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acestor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date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abrogare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Directivei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95/46/CE (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"https://legislatie.just.ro/Public/DetaliiDocumentAfis/201834" </w:instrText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BA6138">
        <w:rPr>
          <w:rFonts w:eastAsia="Times New Roman" w:cstheme="minorHAnsi"/>
          <w:color w:val="428BCA"/>
          <w:sz w:val="24"/>
          <w:szCs w:val="24"/>
          <w:bdr w:val="none" w:sz="0" w:space="0" w:color="auto" w:frame="1"/>
          <w:shd w:val="clear" w:color="auto" w:fill="FFFFFF"/>
        </w:rPr>
        <w:t>Regulamentul</w:t>
      </w:r>
      <w:proofErr w:type="spellEnd"/>
      <w:r w:rsidRPr="00BA6138">
        <w:rPr>
          <w:rFonts w:eastAsia="Times New Roman" w:cstheme="minorHAnsi"/>
          <w:color w:val="428BCA"/>
          <w:sz w:val="24"/>
          <w:szCs w:val="24"/>
          <w:bdr w:val="none" w:sz="0" w:space="0" w:color="auto" w:frame="1"/>
          <w:shd w:val="clear" w:color="auto" w:fill="FFFFFF"/>
        </w:rPr>
        <w:t xml:space="preserve"> general</w:t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).</w:t>
      </w:r>
      <w:proofErr w:type="gramEnd"/>
    </w:p>
    <w:p w:rsidR="00BA6138" w:rsidRDefault="00BA6138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A6138" w:rsidRPr="00BA6138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Mă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oblig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ca la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împlinirea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vârstei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de 16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ani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și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începerea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fiecărui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an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școlar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/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universitar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să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prezint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termen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de 10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zile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casei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teritoriale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pensii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dovada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continuării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studiilor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cazul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copiilor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urmași</w:t>
      </w:r>
      <w:proofErr w:type="spellEnd"/>
      <w:r w:rsidRPr="00BA6138"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).</w:t>
      </w:r>
    </w:p>
    <w:p w:rsidR="00BA6138" w:rsidRPr="00BA6138" w:rsidRDefault="00BA6138" w:rsidP="00BA6138">
      <w:pPr>
        <w:spacing w:after="0" w:line="276" w:lineRule="auto"/>
        <w:ind w:left="-360" w:right="72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125856" w:rsidRDefault="00125856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oblig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anunța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termen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15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zile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casei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teritoriale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schimbare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surveni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cele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declarate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mai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sus.În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cazul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nu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îmi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voi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declarația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asumată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prezenta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cerere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oblig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restitui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integral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sumele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încasate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nelegal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suportând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rigorile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BA613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A6138" w:rsidRDefault="00BA6138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A6138" w:rsidRPr="00BA6138" w:rsidRDefault="00BA6138" w:rsidP="00BA6138">
      <w:pPr>
        <w:spacing w:after="0" w:line="276" w:lineRule="auto"/>
        <w:ind w:left="-360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tbl>
      <w:tblPr>
        <w:tblW w:w="9076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7"/>
        <w:gridCol w:w="5479"/>
      </w:tblGrid>
      <w:tr w:rsidR="00125856" w:rsidRPr="00BA6138" w:rsidTr="00BA6138">
        <w:trPr>
          <w:trHeight w:val="720"/>
        </w:trPr>
        <w:tc>
          <w:tcPr>
            <w:tcW w:w="3597" w:type="dxa"/>
            <w:shd w:val="clear" w:color="auto" w:fill="auto"/>
            <w:vAlign w:val="bottom"/>
            <w:hideMark/>
          </w:tcPr>
          <w:p w:rsidR="00125856" w:rsidRPr="00BA6138" w:rsidRDefault="00125856" w:rsidP="00BA6138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A6138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Data…………………………</w:t>
            </w:r>
            <w:r w:rsidR="00BA6138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  </w:t>
            </w:r>
          </w:p>
        </w:tc>
        <w:tc>
          <w:tcPr>
            <w:tcW w:w="5479" w:type="dxa"/>
            <w:shd w:val="clear" w:color="auto" w:fill="auto"/>
            <w:vAlign w:val="bottom"/>
            <w:hideMark/>
          </w:tcPr>
          <w:p w:rsidR="00125856" w:rsidRPr="00BA6138" w:rsidRDefault="00BA6138" w:rsidP="00BA6138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</w:t>
            </w:r>
            <w:bookmarkStart w:id="0" w:name="_GoBack"/>
            <w:bookmarkEnd w:id="0"/>
            <w:proofErr w:type="spellStart"/>
            <w:r w:rsidR="00125856" w:rsidRPr="00BA6138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="00125856" w:rsidRPr="00BA6138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…………………………………</w:t>
            </w:r>
          </w:p>
        </w:tc>
      </w:tr>
    </w:tbl>
    <w:p w:rsidR="005B3180" w:rsidRPr="00BA6138" w:rsidRDefault="005B3180" w:rsidP="00BA6138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5B3180" w:rsidRPr="00BA6138" w:rsidSect="00BA6138">
      <w:pgSz w:w="12240" w:h="15840"/>
      <w:pgMar w:top="720" w:right="900" w:bottom="63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56"/>
    <w:rsid w:val="00125856"/>
    <w:rsid w:val="005B3180"/>
    <w:rsid w:val="00B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7976"/>
  <w15:chartTrackingRefBased/>
  <w15:docId w15:val="{0C080720-E7E9-470A-85C8-8AE3788C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915</Words>
  <Characters>5217</Characters>
  <Application>Microsoft Office Word</Application>
  <DocSecurity>0</DocSecurity>
  <Lines>43</Lines>
  <Paragraphs>12</Paragraphs>
  <ScaleCrop>false</ScaleCrop>
  <Company>CJP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Popescu</dc:creator>
  <cp:keywords/>
  <dc:description/>
  <cp:lastModifiedBy>Adriana Mocanu</cp:lastModifiedBy>
  <cp:revision>2</cp:revision>
  <dcterms:created xsi:type="dcterms:W3CDTF">2024-08-20T11:57:00Z</dcterms:created>
  <dcterms:modified xsi:type="dcterms:W3CDTF">2024-08-21T14:18:00Z</dcterms:modified>
</cp:coreProperties>
</file>